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8A" w:rsidRDefault="002525D8">
      <w:r>
        <w:t>Weinglas</w:t>
      </w:r>
      <w:r w:rsidR="00690E5B">
        <w:t xml:space="preserve"> … nur so mal eine Zusammenstellung fürs Finanzblog.</w:t>
      </w:r>
      <w:bookmarkStart w:id="0" w:name="_GoBack"/>
      <w:bookmarkEnd w:id="0"/>
    </w:p>
    <w:p w:rsidR="00DF53AD" w:rsidRDefault="00DF53AD"/>
    <w:p w:rsidR="00DF53AD" w:rsidRDefault="00690E5B">
      <w:hyperlink r:id="rId4" w:history="1">
        <w:r w:rsidR="00DF53AD" w:rsidRPr="00075E28">
          <w:rPr>
            <w:rStyle w:val="Hyperlink"/>
          </w:rPr>
          <w:t>https://de.wikipedia.org/wiki/Kalk-Natron-Glas</w:t>
        </w:r>
      </w:hyperlink>
      <w:r w:rsidR="00DF53AD">
        <w:t xml:space="preserve"> - schöne Übersicht</w:t>
      </w:r>
    </w:p>
    <w:p w:rsidR="00DF53AD" w:rsidRDefault="00DF53AD"/>
    <w:p w:rsidR="002525D8" w:rsidRDefault="002525D8">
      <w:r>
        <w:t>Um 1970 waren geschliffene Vasen und Schüsseln, mitunter in 2 Schichten zweifärbig ausgeführt, mit Etiketten wie "</w:t>
      </w:r>
      <w:hyperlink r:id="rId5" w:tooltip="Bleiglas" w:history="1">
        <w:r>
          <w:rPr>
            <w:rStyle w:val="Hyperlink"/>
          </w:rPr>
          <w:t>Bleikristall(glas)</w:t>
        </w:r>
      </w:hyperlink>
      <w:r>
        <w:t xml:space="preserve"> 24% </w:t>
      </w:r>
      <w:proofErr w:type="spellStart"/>
      <w:r>
        <w:t>PbO</w:t>
      </w:r>
      <w:proofErr w:type="spellEnd"/>
      <w:r>
        <w:t xml:space="preserve">-Gehalt" als Qualitätsmerkmal ausgezeichnet. Seitdem die Giftigkeit von Blei publik wurde und dass es durch alte Bleiwasserrohre ins </w:t>
      </w:r>
      <w:hyperlink r:id="rId6" w:tooltip="Trinkwasser" w:history="1">
        <w:r>
          <w:rPr>
            <w:rStyle w:val="Hyperlink"/>
          </w:rPr>
          <w:t>Trinkwasser</w:t>
        </w:r>
      </w:hyperlink>
      <w:r>
        <w:t xml:space="preserve"> gelangte und durch </w:t>
      </w:r>
      <w:hyperlink r:id="rId7" w:tooltip="Bleitetraethyl" w:history="1">
        <w:proofErr w:type="spellStart"/>
        <w:r>
          <w:rPr>
            <w:rStyle w:val="Hyperlink"/>
          </w:rPr>
          <w:t>Bleitetraethyl</w:t>
        </w:r>
        <w:proofErr w:type="spellEnd"/>
      </w:hyperlink>
      <w:r>
        <w:t xml:space="preserve"> im Benzin durch </w:t>
      </w:r>
      <w:proofErr w:type="spellStart"/>
      <w:r>
        <w:t>Automotore</w:t>
      </w:r>
      <w:proofErr w:type="spellEnd"/>
      <w:r>
        <w:t xml:space="preserve"> als Bleioxidstaub emittiert wurde, wird der Bleigehalt von Kristallglas von Produzenten und Händlern nicht mehr in den Vordergrund gerückt. Blei ist in Kristallglas schwer löslich gebunden, kann jedoch durch Essig(säure) herausgelöst werden und soll daher nicht mit Speisen in Berührung kommen. Auch bei Hochtemperaturprozessen wie Müllverbrennung kann Blei als Oxid in Staubform austreten.</w:t>
      </w:r>
    </w:p>
    <w:p w:rsidR="002525D8" w:rsidRDefault="00690E5B">
      <w:hyperlink r:id="rId8" w:history="1">
        <w:r w:rsidR="002525D8" w:rsidRPr="00075E28">
          <w:rPr>
            <w:rStyle w:val="Hyperlink"/>
          </w:rPr>
          <w:t>https://de.wikipedia.org/wiki/Kristallglas</w:t>
        </w:r>
      </w:hyperlink>
    </w:p>
    <w:p w:rsidR="002525D8" w:rsidRDefault="002525D8"/>
    <w:p w:rsidR="002525D8" w:rsidRDefault="002525D8">
      <w:r>
        <w:t xml:space="preserve">Bleiglas eignet sich wie Keramik mit </w:t>
      </w:r>
      <w:hyperlink r:id="rId9" w:tooltip="Bleiglasur" w:history="1">
        <w:r>
          <w:rPr>
            <w:rStyle w:val="Hyperlink"/>
          </w:rPr>
          <w:t>Bleiglasur</w:t>
        </w:r>
      </w:hyperlink>
      <w:r>
        <w:t xml:space="preserve"> nicht für Trink- und Essgefäße. </w:t>
      </w:r>
      <w:proofErr w:type="spellStart"/>
      <w:r>
        <w:t>Insbesonderer</w:t>
      </w:r>
      <w:proofErr w:type="spellEnd"/>
      <w:r>
        <w:t xml:space="preserve"> saurer Angriff durch in manchen Speisen enthaltene Essigsäure – </w:t>
      </w:r>
      <w:hyperlink r:id="rId10" w:tooltip="Blei(II)-acetat" w:history="1">
        <w:r>
          <w:rPr>
            <w:rStyle w:val="Hyperlink"/>
          </w:rPr>
          <w:t>Bleiacetat</w:t>
        </w:r>
      </w:hyperlink>
      <w:r>
        <w:t xml:space="preserve"> ist das einzige relevant wasserlösliche Salz von Blei – löst Blei aus dem Glas, das grundsätzlich nicht in den Körper aufgenommen werden soll.</w:t>
      </w:r>
    </w:p>
    <w:p w:rsidR="002525D8" w:rsidRDefault="00690E5B">
      <w:hyperlink r:id="rId11" w:history="1">
        <w:r w:rsidR="002525D8" w:rsidRPr="00075E28">
          <w:rPr>
            <w:rStyle w:val="Hyperlink"/>
          </w:rPr>
          <w:t>https://de.wikipedia.org/wiki/Bleiglas</w:t>
        </w:r>
      </w:hyperlink>
    </w:p>
    <w:p w:rsidR="002525D8" w:rsidRDefault="002525D8"/>
    <w:p w:rsidR="002840BB" w:rsidRDefault="002840BB" w:rsidP="002840BB">
      <w:r>
        <w:t>BLEIKRISTALL</w:t>
      </w:r>
    </w:p>
    <w:p w:rsidR="002840BB" w:rsidRDefault="002840BB" w:rsidP="002840BB">
      <w:proofErr w:type="spellStart"/>
      <w:r>
        <w:t>Ravenscroft</w:t>
      </w:r>
      <w:proofErr w:type="spellEnd"/>
      <w:r>
        <w:t xml:space="preserve"> entdeckte 1674 den positiven Effekt der </w:t>
      </w:r>
    </w:p>
    <w:p w:rsidR="002840BB" w:rsidRDefault="002840BB" w:rsidP="002840BB">
      <w:r>
        <w:t xml:space="preserve">Zufuhr von Bleioxid zur Glaskomposition (Quarz, </w:t>
      </w:r>
    </w:p>
    <w:p w:rsidR="002840BB" w:rsidRDefault="002840BB" w:rsidP="002840BB">
      <w:r>
        <w:t xml:space="preserve">Kreide, Natron und Kalium). Seit damals werden die </w:t>
      </w:r>
    </w:p>
    <w:p w:rsidR="002840BB" w:rsidRDefault="002840BB" w:rsidP="002840BB">
      <w:r>
        <w:t xml:space="preserve">feinsten Glasprodukte höchster Qualitätsstufe in </w:t>
      </w:r>
    </w:p>
    <w:p w:rsidR="002840BB" w:rsidRDefault="002840BB" w:rsidP="002840BB">
      <w:r>
        <w:t xml:space="preserve">Bleikristall gefertigt. Heute ist das Wort „Blei” eher </w:t>
      </w:r>
    </w:p>
    <w:p w:rsidR="002840BB" w:rsidRDefault="002840BB" w:rsidP="002840BB">
      <w:r>
        <w:t xml:space="preserve">negativ behaftet. Das Bleioxid ist jedoch völlig in die </w:t>
      </w:r>
    </w:p>
    <w:p w:rsidR="002840BB" w:rsidRDefault="002840BB" w:rsidP="002840BB">
      <w:r>
        <w:t xml:space="preserve">molekulare Struktur des Glases eingearbeitet, was jede </w:t>
      </w:r>
    </w:p>
    <w:p w:rsidR="002840BB" w:rsidRDefault="002840BB" w:rsidP="002840BB">
      <w:r>
        <w:t xml:space="preserve">Verwendung unbedenklich macht. Was die Richtlinien </w:t>
      </w:r>
    </w:p>
    <w:p w:rsidR="002840BB" w:rsidRDefault="002840BB" w:rsidP="002840BB">
      <w:r>
        <w:t xml:space="preserve">über den Austritt von Blei betrifft, werden die weltweiten </w:t>
      </w:r>
    </w:p>
    <w:p w:rsidR="002840BB" w:rsidRDefault="002840BB" w:rsidP="002840BB">
      <w:r>
        <w:t xml:space="preserve">Standardbestimmungen eingehalten und sogar </w:t>
      </w:r>
    </w:p>
    <w:p w:rsidR="002840BB" w:rsidRDefault="002840BB" w:rsidP="002840BB">
      <w:r>
        <w:t xml:space="preserve">übertroffen. Diese offizielle rechtliche Erlaubnis über </w:t>
      </w:r>
    </w:p>
    <w:p w:rsidR="002840BB" w:rsidRDefault="002840BB" w:rsidP="002840BB">
      <w:r>
        <w:t xml:space="preserve">den Vertrieb von Bleikristall gefertigten Trinkgefäßen </w:t>
      </w:r>
    </w:p>
    <w:p w:rsidR="002840BB" w:rsidRDefault="002840BB" w:rsidP="002840BB">
      <w:r>
        <w:t>beweist, dass Verbraucher (auch Kinder) Bleikristall-</w:t>
      </w:r>
    </w:p>
    <w:p w:rsidR="002840BB" w:rsidRDefault="002840BB" w:rsidP="002840BB">
      <w:proofErr w:type="spellStart"/>
      <w:r>
        <w:t>gläser</w:t>
      </w:r>
      <w:proofErr w:type="spellEnd"/>
      <w:r>
        <w:t xml:space="preserve"> täglich verwenden können und sich keine </w:t>
      </w:r>
    </w:p>
    <w:p w:rsidR="002840BB" w:rsidRDefault="002840BB" w:rsidP="002840BB">
      <w:r>
        <w:lastRenderedPageBreak/>
        <w:t xml:space="preserve">Sorgen über etwaige Gesundheitsrisiken machen </w:t>
      </w:r>
    </w:p>
    <w:p w:rsidR="002840BB" w:rsidRDefault="002840BB" w:rsidP="002840BB">
      <w:r>
        <w:t xml:space="preserve">müssen. </w:t>
      </w:r>
    </w:p>
    <w:p w:rsidR="002840BB" w:rsidRDefault="002840BB" w:rsidP="002840BB">
      <w:r>
        <w:t>WARUM VERWENDET RIEDEL BLEIKRISTALL?</w:t>
      </w:r>
    </w:p>
    <w:p w:rsidR="002840BB" w:rsidRDefault="002840BB" w:rsidP="002840BB">
      <w:r>
        <w:t xml:space="preserve">Wir bei RIEDEL glauben an die beste Qualität, welche </w:t>
      </w:r>
    </w:p>
    <w:p w:rsidR="002840BB" w:rsidRDefault="002840BB" w:rsidP="002840BB">
      <w:r>
        <w:t xml:space="preserve">mit der überlegenen Ausfertigung des Glases in Bezug </w:t>
      </w:r>
    </w:p>
    <w:p w:rsidR="002840BB" w:rsidRDefault="002840BB" w:rsidP="002840BB">
      <w:r>
        <w:t xml:space="preserve">auf Farbe, Glanz und außergewöhnlichem Klang </w:t>
      </w:r>
    </w:p>
    <w:p w:rsidR="002525D8" w:rsidRDefault="002840BB" w:rsidP="002840BB">
      <w:r>
        <w:t>Hand in Hand geht. Nahtmarkierungen am Glas</w:t>
      </w:r>
    </w:p>
    <w:p w:rsidR="002840BB" w:rsidRDefault="002840BB" w:rsidP="002840BB">
      <w:r>
        <w:t xml:space="preserve">können mit Hilfe der Feuerpolitur sanft entfernt </w:t>
      </w:r>
    </w:p>
    <w:p w:rsidR="002840BB" w:rsidRDefault="002840BB" w:rsidP="002840BB">
      <w:r>
        <w:t xml:space="preserve">werden. Diese Methode verleiht Bleikristallgläsern </w:t>
      </w:r>
    </w:p>
    <w:p w:rsidR="002840BB" w:rsidRDefault="002840BB" w:rsidP="002840BB">
      <w:r>
        <w:t xml:space="preserve">ein einzigartiges Finish. Die mikroskopische Rauheit </w:t>
      </w:r>
    </w:p>
    <w:p w:rsidR="002840BB" w:rsidRDefault="002840BB" w:rsidP="002840BB">
      <w:r>
        <w:t xml:space="preserve">der Oberfläche von Bleikristall erlaubt dem Wein, </w:t>
      </w:r>
    </w:p>
    <w:p w:rsidR="002840BB" w:rsidRDefault="002840BB" w:rsidP="002840BB">
      <w:r>
        <w:t xml:space="preserve">sein Aroma intensiver zu entfalten und trägt so zu </w:t>
      </w:r>
    </w:p>
    <w:p w:rsidR="002840BB" w:rsidRDefault="002840BB" w:rsidP="002840BB">
      <w:r>
        <w:t>einer Steigerung des Genusses bei.</w:t>
      </w:r>
    </w:p>
    <w:p w:rsidR="002840BB" w:rsidRDefault="002840BB" w:rsidP="002840BB"/>
    <w:p w:rsidR="002840BB" w:rsidRDefault="00690E5B" w:rsidP="002840BB">
      <w:hyperlink r:id="rId12" w:history="1">
        <w:r w:rsidR="002840BB" w:rsidRPr="00075E28">
          <w:rPr>
            <w:rStyle w:val="Hyperlink"/>
          </w:rPr>
          <w:t>https://www.lotharjohn.de/pdf/all_about_riedel_02_2010_D.pdf</w:t>
        </w:r>
      </w:hyperlink>
      <w:r w:rsidR="002840BB">
        <w:t xml:space="preserve"> - </w:t>
      </w:r>
      <w:proofErr w:type="spellStart"/>
      <w:r w:rsidR="002840BB">
        <w:t>sws</w:t>
      </w:r>
      <w:proofErr w:type="spellEnd"/>
      <w:r w:rsidR="002840BB">
        <w:t xml:space="preserve"> Riedel Broschüre</w:t>
      </w:r>
    </w:p>
    <w:p w:rsidR="00810108" w:rsidRDefault="00810108" w:rsidP="002840BB"/>
    <w:p w:rsidR="00810108" w:rsidRDefault="00810108" w:rsidP="002840BB">
      <w:r>
        <w:t>Für eine Weinverkostung sind zunehmender oder Vollmond und Hochdruck ideal.</w:t>
      </w:r>
    </w:p>
    <w:p w:rsidR="00810108" w:rsidRDefault="00690E5B" w:rsidP="002840BB">
      <w:hyperlink r:id="rId13" w:history="1">
        <w:r w:rsidR="003E3CDD" w:rsidRPr="00075E28">
          <w:rPr>
            <w:rStyle w:val="Hyperlink"/>
          </w:rPr>
          <w:t>https://www.welt.de/print/wams/lifestyle/article13556547/Man-will-Wein-trinken-nicht-Glas.html</w:t>
        </w:r>
      </w:hyperlink>
    </w:p>
    <w:p w:rsidR="003E3CDD" w:rsidRDefault="003E3CDD" w:rsidP="002840BB"/>
    <w:p w:rsidR="00A13F24" w:rsidRDefault="00690E5B" w:rsidP="002840BB">
      <w:hyperlink r:id="rId14" w:history="1">
        <w:r w:rsidR="00A13F24" w:rsidRPr="003F00D5">
          <w:rPr>
            <w:rStyle w:val="Hyperlink"/>
          </w:rPr>
          <w:t>http://at.zalto.shop/media/zalto_glaskultur_folder.pdf</w:t>
        </w:r>
      </w:hyperlink>
      <w:r w:rsidR="00A13F24">
        <w:t xml:space="preserve"> - muss ich mal bei Patrik ausprobieren – ob da Metall drin ist</w:t>
      </w:r>
    </w:p>
    <w:p w:rsidR="003E3CDD" w:rsidRDefault="00690E5B" w:rsidP="002840BB">
      <w:hyperlink r:id="rId15" w:history="1">
        <w:r w:rsidR="003E3CDD" w:rsidRPr="00075E28">
          <w:rPr>
            <w:rStyle w:val="Hyperlink"/>
          </w:rPr>
          <w:t>http://www.zaltoglas.at/testergebnis.pdf</w:t>
        </w:r>
      </w:hyperlink>
      <w:r w:rsidR="003E3CDD">
        <w:t xml:space="preserve"> - leider nur die drei ersten Plätze</w:t>
      </w:r>
    </w:p>
    <w:p w:rsidR="003E3CDD" w:rsidRDefault="00690E5B" w:rsidP="002840BB">
      <w:hyperlink r:id="rId16" w:history="1">
        <w:r w:rsidR="003E3CDD" w:rsidRPr="00075E28">
          <w:rPr>
            <w:rStyle w:val="Hyperlink"/>
          </w:rPr>
          <w:t>http://www.zaltoglas.at/de_kont.php</w:t>
        </w:r>
      </w:hyperlink>
      <w:r w:rsidR="003E3CDD">
        <w:t xml:space="preserve">      -   </w:t>
      </w:r>
      <w:proofErr w:type="spellStart"/>
      <w:r w:rsidR="003E3CDD">
        <w:t>Zalto</w:t>
      </w:r>
      <w:proofErr w:type="spellEnd"/>
      <w:r w:rsidR="003E3CDD">
        <w:t xml:space="preserve"> fast wie Salto</w:t>
      </w:r>
    </w:p>
    <w:p w:rsidR="003E3CDD" w:rsidRDefault="00690E5B" w:rsidP="002840BB">
      <w:hyperlink r:id="rId17" w:history="1">
        <w:r w:rsidR="003E3CDD" w:rsidRPr="00075E28">
          <w:rPr>
            <w:rStyle w:val="Hyperlink"/>
          </w:rPr>
          <w:t>https://www.google.ch/maps/dir/Brno,+Tschechien/Gm%C3%BCnd,+%C3%96sterreich/@48.7148694,14.8275021,8z/data=!3m1!4b1!4m13!4m12!1m5!1m1!1s0x4712943ac03f5111:0x400af0f6614b1b0!2m2!1d16.6068371!2d49.1950602!1m5!1m1!1s0x4773211bb819f215:0xeca52cd3609fc857!2m2!1d14.98511!2d48.77156</w:t>
        </w:r>
      </w:hyperlink>
    </w:p>
    <w:p w:rsidR="004C06CE" w:rsidRDefault="004C06CE" w:rsidP="002840BB"/>
    <w:p w:rsidR="004C06CE" w:rsidRDefault="004C06CE" w:rsidP="002840BB">
      <w:r>
        <w:t>oder bei Patrik</w:t>
      </w:r>
    </w:p>
    <w:p w:rsidR="004C06CE" w:rsidRDefault="00690E5B" w:rsidP="002840BB">
      <w:hyperlink r:id="rId18" w:history="1">
        <w:r w:rsidR="004C06CE" w:rsidRPr="00075E28">
          <w:rPr>
            <w:rStyle w:val="Hyperlink"/>
          </w:rPr>
          <w:t>https://www.finewine.ch/universal-glas-zalto-denkart</w:t>
        </w:r>
      </w:hyperlink>
      <w:r w:rsidR="004C06CE">
        <w:t xml:space="preserve"> </w:t>
      </w:r>
      <w:r w:rsidR="00FB4891">
        <w:t xml:space="preserve"> er hat jetzt:</w:t>
      </w:r>
    </w:p>
    <w:p w:rsidR="00FB4891" w:rsidRDefault="00690E5B" w:rsidP="002840BB">
      <w:hyperlink r:id="rId19" w:history="1">
        <w:r w:rsidR="00FB4891" w:rsidRPr="003F00D5">
          <w:rPr>
            <w:rStyle w:val="Hyperlink"/>
          </w:rPr>
          <w:t>www.levindeur.ch</w:t>
        </w:r>
      </w:hyperlink>
      <w:r w:rsidR="00FB4891">
        <w:t xml:space="preserve"> aber da findet man unter </w:t>
      </w:r>
      <w:proofErr w:type="spellStart"/>
      <w:r w:rsidR="00FB4891">
        <w:t>Zalto</w:t>
      </w:r>
      <w:proofErr w:type="spellEnd"/>
      <w:r w:rsidR="00FB4891">
        <w:t xml:space="preserve"> noch nicht viel – mal in Interlaken zusammen mit Fränzi besuchen.</w:t>
      </w:r>
    </w:p>
    <w:p w:rsidR="003E3CDD" w:rsidRDefault="003E3CDD" w:rsidP="002840BB"/>
    <w:sectPr w:rsidR="003E3C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D8"/>
    <w:rsid w:val="002525D8"/>
    <w:rsid w:val="002840BB"/>
    <w:rsid w:val="003E3CDD"/>
    <w:rsid w:val="004C06CE"/>
    <w:rsid w:val="00690E5B"/>
    <w:rsid w:val="00810108"/>
    <w:rsid w:val="0096738A"/>
    <w:rsid w:val="00A13F24"/>
    <w:rsid w:val="00DF53AD"/>
    <w:rsid w:val="00FB48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06068-E0D5-4970-9F87-1CA34758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525D8"/>
    <w:rPr>
      <w:color w:val="0000FF"/>
      <w:u w:val="single"/>
    </w:rPr>
  </w:style>
  <w:style w:type="character" w:styleId="BesuchterHyperlink">
    <w:name w:val="FollowedHyperlink"/>
    <w:basedOn w:val="Absatz-Standardschriftart"/>
    <w:uiPriority w:val="99"/>
    <w:semiHidden/>
    <w:unhideWhenUsed/>
    <w:rsid w:val="00FB4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91701">
      <w:bodyDiv w:val="1"/>
      <w:marLeft w:val="0"/>
      <w:marRight w:val="0"/>
      <w:marTop w:val="0"/>
      <w:marBottom w:val="0"/>
      <w:divBdr>
        <w:top w:val="none" w:sz="0" w:space="0" w:color="auto"/>
        <w:left w:val="none" w:sz="0" w:space="0" w:color="auto"/>
        <w:bottom w:val="none" w:sz="0" w:space="0" w:color="auto"/>
        <w:right w:val="none" w:sz="0" w:space="0" w:color="auto"/>
      </w:divBdr>
      <w:divsChild>
        <w:div w:id="1070932677">
          <w:marLeft w:val="0"/>
          <w:marRight w:val="0"/>
          <w:marTop w:val="0"/>
          <w:marBottom w:val="0"/>
          <w:divBdr>
            <w:top w:val="none" w:sz="0" w:space="0" w:color="auto"/>
            <w:left w:val="none" w:sz="0" w:space="0" w:color="auto"/>
            <w:bottom w:val="none" w:sz="0" w:space="0" w:color="auto"/>
            <w:right w:val="none" w:sz="0" w:space="0" w:color="auto"/>
          </w:divBdr>
          <w:divsChild>
            <w:div w:id="377051058">
              <w:marLeft w:val="0"/>
              <w:marRight w:val="0"/>
              <w:marTop w:val="0"/>
              <w:marBottom w:val="0"/>
              <w:divBdr>
                <w:top w:val="none" w:sz="0" w:space="0" w:color="auto"/>
                <w:left w:val="none" w:sz="0" w:space="0" w:color="auto"/>
                <w:bottom w:val="none" w:sz="0" w:space="0" w:color="auto"/>
                <w:right w:val="none" w:sz="0" w:space="0" w:color="auto"/>
              </w:divBdr>
            </w:div>
            <w:div w:id="1588803804">
              <w:marLeft w:val="0"/>
              <w:marRight w:val="0"/>
              <w:marTop w:val="0"/>
              <w:marBottom w:val="0"/>
              <w:divBdr>
                <w:top w:val="none" w:sz="0" w:space="0" w:color="auto"/>
                <w:left w:val="none" w:sz="0" w:space="0" w:color="auto"/>
                <w:bottom w:val="none" w:sz="0" w:space="0" w:color="auto"/>
                <w:right w:val="none" w:sz="0" w:space="0" w:color="auto"/>
              </w:divBdr>
            </w:div>
            <w:div w:id="1975602297">
              <w:marLeft w:val="0"/>
              <w:marRight w:val="0"/>
              <w:marTop w:val="0"/>
              <w:marBottom w:val="0"/>
              <w:divBdr>
                <w:top w:val="none" w:sz="0" w:space="0" w:color="auto"/>
                <w:left w:val="none" w:sz="0" w:space="0" w:color="auto"/>
                <w:bottom w:val="none" w:sz="0" w:space="0" w:color="auto"/>
                <w:right w:val="none" w:sz="0" w:space="0" w:color="auto"/>
              </w:divBdr>
            </w:div>
            <w:div w:id="1842355175">
              <w:marLeft w:val="0"/>
              <w:marRight w:val="0"/>
              <w:marTop w:val="0"/>
              <w:marBottom w:val="0"/>
              <w:divBdr>
                <w:top w:val="none" w:sz="0" w:space="0" w:color="auto"/>
                <w:left w:val="none" w:sz="0" w:space="0" w:color="auto"/>
                <w:bottom w:val="none" w:sz="0" w:space="0" w:color="auto"/>
                <w:right w:val="none" w:sz="0" w:space="0" w:color="auto"/>
              </w:divBdr>
            </w:div>
            <w:div w:id="2119830072">
              <w:marLeft w:val="0"/>
              <w:marRight w:val="0"/>
              <w:marTop w:val="0"/>
              <w:marBottom w:val="0"/>
              <w:divBdr>
                <w:top w:val="none" w:sz="0" w:space="0" w:color="auto"/>
                <w:left w:val="none" w:sz="0" w:space="0" w:color="auto"/>
                <w:bottom w:val="none" w:sz="0" w:space="0" w:color="auto"/>
                <w:right w:val="none" w:sz="0" w:space="0" w:color="auto"/>
              </w:divBdr>
            </w:div>
            <w:div w:id="568270906">
              <w:marLeft w:val="0"/>
              <w:marRight w:val="0"/>
              <w:marTop w:val="0"/>
              <w:marBottom w:val="0"/>
              <w:divBdr>
                <w:top w:val="none" w:sz="0" w:space="0" w:color="auto"/>
                <w:left w:val="none" w:sz="0" w:space="0" w:color="auto"/>
                <w:bottom w:val="none" w:sz="0" w:space="0" w:color="auto"/>
                <w:right w:val="none" w:sz="0" w:space="0" w:color="auto"/>
              </w:divBdr>
            </w:div>
            <w:div w:id="1961523395">
              <w:marLeft w:val="0"/>
              <w:marRight w:val="0"/>
              <w:marTop w:val="0"/>
              <w:marBottom w:val="0"/>
              <w:divBdr>
                <w:top w:val="none" w:sz="0" w:space="0" w:color="auto"/>
                <w:left w:val="none" w:sz="0" w:space="0" w:color="auto"/>
                <w:bottom w:val="none" w:sz="0" w:space="0" w:color="auto"/>
                <w:right w:val="none" w:sz="0" w:space="0" w:color="auto"/>
              </w:divBdr>
            </w:div>
            <w:div w:id="187834420">
              <w:marLeft w:val="0"/>
              <w:marRight w:val="0"/>
              <w:marTop w:val="0"/>
              <w:marBottom w:val="0"/>
              <w:divBdr>
                <w:top w:val="none" w:sz="0" w:space="0" w:color="auto"/>
                <w:left w:val="none" w:sz="0" w:space="0" w:color="auto"/>
                <w:bottom w:val="none" w:sz="0" w:space="0" w:color="auto"/>
                <w:right w:val="none" w:sz="0" w:space="0" w:color="auto"/>
              </w:divBdr>
            </w:div>
            <w:div w:id="181626018">
              <w:marLeft w:val="0"/>
              <w:marRight w:val="0"/>
              <w:marTop w:val="0"/>
              <w:marBottom w:val="0"/>
              <w:divBdr>
                <w:top w:val="none" w:sz="0" w:space="0" w:color="auto"/>
                <w:left w:val="none" w:sz="0" w:space="0" w:color="auto"/>
                <w:bottom w:val="none" w:sz="0" w:space="0" w:color="auto"/>
                <w:right w:val="none" w:sz="0" w:space="0" w:color="auto"/>
              </w:divBdr>
            </w:div>
            <w:div w:id="802650555">
              <w:marLeft w:val="0"/>
              <w:marRight w:val="0"/>
              <w:marTop w:val="0"/>
              <w:marBottom w:val="0"/>
              <w:divBdr>
                <w:top w:val="none" w:sz="0" w:space="0" w:color="auto"/>
                <w:left w:val="none" w:sz="0" w:space="0" w:color="auto"/>
                <w:bottom w:val="none" w:sz="0" w:space="0" w:color="auto"/>
                <w:right w:val="none" w:sz="0" w:space="0" w:color="auto"/>
              </w:divBdr>
            </w:div>
            <w:div w:id="595290303">
              <w:marLeft w:val="0"/>
              <w:marRight w:val="0"/>
              <w:marTop w:val="0"/>
              <w:marBottom w:val="0"/>
              <w:divBdr>
                <w:top w:val="none" w:sz="0" w:space="0" w:color="auto"/>
                <w:left w:val="none" w:sz="0" w:space="0" w:color="auto"/>
                <w:bottom w:val="none" w:sz="0" w:space="0" w:color="auto"/>
                <w:right w:val="none" w:sz="0" w:space="0" w:color="auto"/>
              </w:divBdr>
            </w:div>
            <w:div w:id="121000429">
              <w:marLeft w:val="0"/>
              <w:marRight w:val="0"/>
              <w:marTop w:val="0"/>
              <w:marBottom w:val="0"/>
              <w:divBdr>
                <w:top w:val="none" w:sz="0" w:space="0" w:color="auto"/>
                <w:left w:val="none" w:sz="0" w:space="0" w:color="auto"/>
                <w:bottom w:val="none" w:sz="0" w:space="0" w:color="auto"/>
                <w:right w:val="none" w:sz="0" w:space="0" w:color="auto"/>
              </w:divBdr>
            </w:div>
            <w:div w:id="2132551520">
              <w:marLeft w:val="0"/>
              <w:marRight w:val="0"/>
              <w:marTop w:val="0"/>
              <w:marBottom w:val="0"/>
              <w:divBdr>
                <w:top w:val="none" w:sz="0" w:space="0" w:color="auto"/>
                <w:left w:val="none" w:sz="0" w:space="0" w:color="auto"/>
                <w:bottom w:val="none" w:sz="0" w:space="0" w:color="auto"/>
                <w:right w:val="none" w:sz="0" w:space="0" w:color="auto"/>
              </w:divBdr>
            </w:div>
            <w:div w:id="286931762">
              <w:marLeft w:val="0"/>
              <w:marRight w:val="0"/>
              <w:marTop w:val="0"/>
              <w:marBottom w:val="0"/>
              <w:divBdr>
                <w:top w:val="none" w:sz="0" w:space="0" w:color="auto"/>
                <w:left w:val="none" w:sz="0" w:space="0" w:color="auto"/>
                <w:bottom w:val="none" w:sz="0" w:space="0" w:color="auto"/>
                <w:right w:val="none" w:sz="0" w:space="0" w:color="auto"/>
              </w:divBdr>
            </w:div>
            <w:div w:id="357858324">
              <w:marLeft w:val="0"/>
              <w:marRight w:val="0"/>
              <w:marTop w:val="0"/>
              <w:marBottom w:val="0"/>
              <w:divBdr>
                <w:top w:val="none" w:sz="0" w:space="0" w:color="auto"/>
                <w:left w:val="none" w:sz="0" w:space="0" w:color="auto"/>
                <w:bottom w:val="none" w:sz="0" w:space="0" w:color="auto"/>
                <w:right w:val="none" w:sz="0" w:space="0" w:color="auto"/>
              </w:divBdr>
            </w:div>
            <w:div w:id="1176264178">
              <w:marLeft w:val="0"/>
              <w:marRight w:val="0"/>
              <w:marTop w:val="0"/>
              <w:marBottom w:val="0"/>
              <w:divBdr>
                <w:top w:val="none" w:sz="0" w:space="0" w:color="auto"/>
                <w:left w:val="none" w:sz="0" w:space="0" w:color="auto"/>
                <w:bottom w:val="none" w:sz="0" w:space="0" w:color="auto"/>
                <w:right w:val="none" w:sz="0" w:space="0" w:color="auto"/>
              </w:divBdr>
            </w:div>
            <w:div w:id="783185172">
              <w:marLeft w:val="0"/>
              <w:marRight w:val="0"/>
              <w:marTop w:val="0"/>
              <w:marBottom w:val="0"/>
              <w:divBdr>
                <w:top w:val="none" w:sz="0" w:space="0" w:color="auto"/>
                <w:left w:val="none" w:sz="0" w:space="0" w:color="auto"/>
                <w:bottom w:val="none" w:sz="0" w:space="0" w:color="auto"/>
                <w:right w:val="none" w:sz="0" w:space="0" w:color="auto"/>
              </w:divBdr>
            </w:div>
            <w:div w:id="455293556">
              <w:marLeft w:val="0"/>
              <w:marRight w:val="0"/>
              <w:marTop w:val="0"/>
              <w:marBottom w:val="0"/>
              <w:divBdr>
                <w:top w:val="none" w:sz="0" w:space="0" w:color="auto"/>
                <w:left w:val="none" w:sz="0" w:space="0" w:color="auto"/>
                <w:bottom w:val="none" w:sz="0" w:space="0" w:color="auto"/>
                <w:right w:val="none" w:sz="0" w:space="0" w:color="auto"/>
              </w:divBdr>
            </w:div>
            <w:div w:id="311443273">
              <w:marLeft w:val="0"/>
              <w:marRight w:val="0"/>
              <w:marTop w:val="0"/>
              <w:marBottom w:val="0"/>
              <w:divBdr>
                <w:top w:val="none" w:sz="0" w:space="0" w:color="auto"/>
                <w:left w:val="none" w:sz="0" w:space="0" w:color="auto"/>
                <w:bottom w:val="none" w:sz="0" w:space="0" w:color="auto"/>
                <w:right w:val="none" w:sz="0" w:space="0" w:color="auto"/>
              </w:divBdr>
            </w:div>
            <w:div w:id="2136554165">
              <w:marLeft w:val="0"/>
              <w:marRight w:val="0"/>
              <w:marTop w:val="0"/>
              <w:marBottom w:val="0"/>
              <w:divBdr>
                <w:top w:val="none" w:sz="0" w:space="0" w:color="auto"/>
                <w:left w:val="none" w:sz="0" w:space="0" w:color="auto"/>
                <w:bottom w:val="none" w:sz="0" w:space="0" w:color="auto"/>
                <w:right w:val="none" w:sz="0" w:space="0" w:color="auto"/>
              </w:divBdr>
            </w:div>
            <w:div w:id="1361707125">
              <w:marLeft w:val="0"/>
              <w:marRight w:val="0"/>
              <w:marTop w:val="0"/>
              <w:marBottom w:val="0"/>
              <w:divBdr>
                <w:top w:val="none" w:sz="0" w:space="0" w:color="auto"/>
                <w:left w:val="none" w:sz="0" w:space="0" w:color="auto"/>
                <w:bottom w:val="none" w:sz="0" w:space="0" w:color="auto"/>
                <w:right w:val="none" w:sz="0" w:space="0" w:color="auto"/>
              </w:divBdr>
            </w:div>
            <w:div w:id="191648674">
              <w:marLeft w:val="0"/>
              <w:marRight w:val="0"/>
              <w:marTop w:val="0"/>
              <w:marBottom w:val="0"/>
              <w:divBdr>
                <w:top w:val="none" w:sz="0" w:space="0" w:color="auto"/>
                <w:left w:val="none" w:sz="0" w:space="0" w:color="auto"/>
                <w:bottom w:val="none" w:sz="0" w:space="0" w:color="auto"/>
                <w:right w:val="none" w:sz="0" w:space="0" w:color="auto"/>
              </w:divBdr>
            </w:div>
            <w:div w:id="211386284">
              <w:marLeft w:val="0"/>
              <w:marRight w:val="0"/>
              <w:marTop w:val="0"/>
              <w:marBottom w:val="0"/>
              <w:divBdr>
                <w:top w:val="none" w:sz="0" w:space="0" w:color="auto"/>
                <w:left w:val="none" w:sz="0" w:space="0" w:color="auto"/>
                <w:bottom w:val="none" w:sz="0" w:space="0" w:color="auto"/>
                <w:right w:val="none" w:sz="0" w:space="0" w:color="auto"/>
              </w:divBdr>
            </w:div>
            <w:div w:id="344744124">
              <w:marLeft w:val="0"/>
              <w:marRight w:val="0"/>
              <w:marTop w:val="0"/>
              <w:marBottom w:val="0"/>
              <w:divBdr>
                <w:top w:val="none" w:sz="0" w:space="0" w:color="auto"/>
                <w:left w:val="none" w:sz="0" w:space="0" w:color="auto"/>
                <w:bottom w:val="none" w:sz="0" w:space="0" w:color="auto"/>
                <w:right w:val="none" w:sz="0" w:space="0" w:color="auto"/>
              </w:divBdr>
            </w:div>
            <w:div w:id="789669971">
              <w:marLeft w:val="0"/>
              <w:marRight w:val="0"/>
              <w:marTop w:val="0"/>
              <w:marBottom w:val="0"/>
              <w:divBdr>
                <w:top w:val="none" w:sz="0" w:space="0" w:color="auto"/>
                <w:left w:val="none" w:sz="0" w:space="0" w:color="auto"/>
                <w:bottom w:val="none" w:sz="0" w:space="0" w:color="auto"/>
                <w:right w:val="none" w:sz="0" w:space="0" w:color="auto"/>
              </w:divBdr>
            </w:div>
            <w:div w:id="1297493306">
              <w:marLeft w:val="0"/>
              <w:marRight w:val="0"/>
              <w:marTop w:val="0"/>
              <w:marBottom w:val="0"/>
              <w:divBdr>
                <w:top w:val="none" w:sz="0" w:space="0" w:color="auto"/>
                <w:left w:val="none" w:sz="0" w:space="0" w:color="auto"/>
                <w:bottom w:val="none" w:sz="0" w:space="0" w:color="auto"/>
                <w:right w:val="none" w:sz="0" w:space="0" w:color="auto"/>
              </w:divBdr>
            </w:div>
            <w:div w:id="787703206">
              <w:marLeft w:val="0"/>
              <w:marRight w:val="0"/>
              <w:marTop w:val="0"/>
              <w:marBottom w:val="0"/>
              <w:divBdr>
                <w:top w:val="none" w:sz="0" w:space="0" w:color="auto"/>
                <w:left w:val="none" w:sz="0" w:space="0" w:color="auto"/>
                <w:bottom w:val="none" w:sz="0" w:space="0" w:color="auto"/>
                <w:right w:val="none" w:sz="0" w:space="0" w:color="auto"/>
              </w:divBdr>
            </w:div>
            <w:div w:id="1052772220">
              <w:marLeft w:val="0"/>
              <w:marRight w:val="0"/>
              <w:marTop w:val="0"/>
              <w:marBottom w:val="0"/>
              <w:divBdr>
                <w:top w:val="none" w:sz="0" w:space="0" w:color="auto"/>
                <w:left w:val="none" w:sz="0" w:space="0" w:color="auto"/>
                <w:bottom w:val="none" w:sz="0" w:space="0" w:color="auto"/>
                <w:right w:val="none" w:sz="0" w:space="0" w:color="auto"/>
              </w:divBdr>
            </w:div>
            <w:div w:id="705376800">
              <w:marLeft w:val="0"/>
              <w:marRight w:val="0"/>
              <w:marTop w:val="0"/>
              <w:marBottom w:val="0"/>
              <w:divBdr>
                <w:top w:val="none" w:sz="0" w:space="0" w:color="auto"/>
                <w:left w:val="none" w:sz="0" w:space="0" w:color="auto"/>
                <w:bottom w:val="none" w:sz="0" w:space="0" w:color="auto"/>
                <w:right w:val="none" w:sz="0" w:space="0" w:color="auto"/>
              </w:divBdr>
            </w:div>
            <w:div w:id="321783201">
              <w:marLeft w:val="0"/>
              <w:marRight w:val="0"/>
              <w:marTop w:val="0"/>
              <w:marBottom w:val="0"/>
              <w:divBdr>
                <w:top w:val="none" w:sz="0" w:space="0" w:color="auto"/>
                <w:left w:val="none" w:sz="0" w:space="0" w:color="auto"/>
                <w:bottom w:val="none" w:sz="0" w:space="0" w:color="auto"/>
                <w:right w:val="none" w:sz="0" w:space="0" w:color="auto"/>
              </w:divBdr>
            </w:div>
            <w:div w:id="2027096254">
              <w:marLeft w:val="0"/>
              <w:marRight w:val="0"/>
              <w:marTop w:val="0"/>
              <w:marBottom w:val="0"/>
              <w:divBdr>
                <w:top w:val="none" w:sz="0" w:space="0" w:color="auto"/>
                <w:left w:val="none" w:sz="0" w:space="0" w:color="auto"/>
                <w:bottom w:val="none" w:sz="0" w:space="0" w:color="auto"/>
                <w:right w:val="none" w:sz="0" w:space="0" w:color="auto"/>
              </w:divBdr>
            </w:div>
            <w:div w:id="1830559805">
              <w:marLeft w:val="0"/>
              <w:marRight w:val="0"/>
              <w:marTop w:val="0"/>
              <w:marBottom w:val="0"/>
              <w:divBdr>
                <w:top w:val="none" w:sz="0" w:space="0" w:color="auto"/>
                <w:left w:val="none" w:sz="0" w:space="0" w:color="auto"/>
                <w:bottom w:val="none" w:sz="0" w:space="0" w:color="auto"/>
                <w:right w:val="none" w:sz="0" w:space="0" w:color="auto"/>
              </w:divBdr>
            </w:div>
            <w:div w:id="1140923138">
              <w:marLeft w:val="0"/>
              <w:marRight w:val="0"/>
              <w:marTop w:val="0"/>
              <w:marBottom w:val="0"/>
              <w:divBdr>
                <w:top w:val="none" w:sz="0" w:space="0" w:color="auto"/>
                <w:left w:val="none" w:sz="0" w:space="0" w:color="auto"/>
                <w:bottom w:val="none" w:sz="0" w:space="0" w:color="auto"/>
                <w:right w:val="none" w:sz="0" w:space="0" w:color="auto"/>
              </w:divBdr>
            </w:div>
            <w:div w:id="905412171">
              <w:marLeft w:val="0"/>
              <w:marRight w:val="0"/>
              <w:marTop w:val="0"/>
              <w:marBottom w:val="0"/>
              <w:divBdr>
                <w:top w:val="none" w:sz="0" w:space="0" w:color="auto"/>
                <w:left w:val="none" w:sz="0" w:space="0" w:color="auto"/>
                <w:bottom w:val="none" w:sz="0" w:space="0" w:color="auto"/>
                <w:right w:val="none" w:sz="0" w:space="0" w:color="auto"/>
              </w:divBdr>
            </w:div>
            <w:div w:id="828209565">
              <w:marLeft w:val="0"/>
              <w:marRight w:val="0"/>
              <w:marTop w:val="0"/>
              <w:marBottom w:val="0"/>
              <w:divBdr>
                <w:top w:val="none" w:sz="0" w:space="0" w:color="auto"/>
                <w:left w:val="none" w:sz="0" w:space="0" w:color="auto"/>
                <w:bottom w:val="none" w:sz="0" w:space="0" w:color="auto"/>
                <w:right w:val="none" w:sz="0" w:space="0" w:color="auto"/>
              </w:divBdr>
            </w:div>
            <w:div w:id="715736466">
              <w:marLeft w:val="0"/>
              <w:marRight w:val="0"/>
              <w:marTop w:val="0"/>
              <w:marBottom w:val="0"/>
              <w:divBdr>
                <w:top w:val="none" w:sz="0" w:space="0" w:color="auto"/>
                <w:left w:val="none" w:sz="0" w:space="0" w:color="auto"/>
                <w:bottom w:val="none" w:sz="0" w:space="0" w:color="auto"/>
                <w:right w:val="none" w:sz="0" w:space="0" w:color="auto"/>
              </w:divBdr>
            </w:div>
            <w:div w:id="107284429">
              <w:marLeft w:val="0"/>
              <w:marRight w:val="0"/>
              <w:marTop w:val="0"/>
              <w:marBottom w:val="0"/>
              <w:divBdr>
                <w:top w:val="none" w:sz="0" w:space="0" w:color="auto"/>
                <w:left w:val="none" w:sz="0" w:space="0" w:color="auto"/>
                <w:bottom w:val="none" w:sz="0" w:space="0" w:color="auto"/>
                <w:right w:val="none" w:sz="0" w:space="0" w:color="auto"/>
              </w:divBdr>
            </w:div>
            <w:div w:id="1155604824">
              <w:marLeft w:val="0"/>
              <w:marRight w:val="0"/>
              <w:marTop w:val="0"/>
              <w:marBottom w:val="0"/>
              <w:divBdr>
                <w:top w:val="none" w:sz="0" w:space="0" w:color="auto"/>
                <w:left w:val="none" w:sz="0" w:space="0" w:color="auto"/>
                <w:bottom w:val="none" w:sz="0" w:space="0" w:color="auto"/>
                <w:right w:val="none" w:sz="0" w:space="0" w:color="auto"/>
              </w:divBdr>
            </w:div>
            <w:div w:id="1177617041">
              <w:marLeft w:val="0"/>
              <w:marRight w:val="0"/>
              <w:marTop w:val="0"/>
              <w:marBottom w:val="0"/>
              <w:divBdr>
                <w:top w:val="none" w:sz="0" w:space="0" w:color="auto"/>
                <w:left w:val="none" w:sz="0" w:space="0" w:color="auto"/>
                <w:bottom w:val="none" w:sz="0" w:space="0" w:color="auto"/>
                <w:right w:val="none" w:sz="0" w:space="0" w:color="auto"/>
              </w:divBdr>
            </w:div>
            <w:div w:id="255332827">
              <w:marLeft w:val="0"/>
              <w:marRight w:val="0"/>
              <w:marTop w:val="0"/>
              <w:marBottom w:val="0"/>
              <w:divBdr>
                <w:top w:val="none" w:sz="0" w:space="0" w:color="auto"/>
                <w:left w:val="none" w:sz="0" w:space="0" w:color="auto"/>
                <w:bottom w:val="none" w:sz="0" w:space="0" w:color="auto"/>
                <w:right w:val="none" w:sz="0" w:space="0" w:color="auto"/>
              </w:divBdr>
            </w:div>
            <w:div w:id="76903856">
              <w:marLeft w:val="0"/>
              <w:marRight w:val="0"/>
              <w:marTop w:val="0"/>
              <w:marBottom w:val="0"/>
              <w:divBdr>
                <w:top w:val="none" w:sz="0" w:space="0" w:color="auto"/>
                <w:left w:val="none" w:sz="0" w:space="0" w:color="auto"/>
                <w:bottom w:val="none" w:sz="0" w:space="0" w:color="auto"/>
                <w:right w:val="none" w:sz="0" w:space="0" w:color="auto"/>
              </w:divBdr>
            </w:div>
            <w:div w:id="2120640512">
              <w:marLeft w:val="0"/>
              <w:marRight w:val="0"/>
              <w:marTop w:val="0"/>
              <w:marBottom w:val="0"/>
              <w:divBdr>
                <w:top w:val="none" w:sz="0" w:space="0" w:color="auto"/>
                <w:left w:val="none" w:sz="0" w:space="0" w:color="auto"/>
                <w:bottom w:val="none" w:sz="0" w:space="0" w:color="auto"/>
                <w:right w:val="none" w:sz="0" w:space="0" w:color="auto"/>
              </w:divBdr>
            </w:div>
            <w:div w:id="1590575803">
              <w:marLeft w:val="0"/>
              <w:marRight w:val="0"/>
              <w:marTop w:val="0"/>
              <w:marBottom w:val="0"/>
              <w:divBdr>
                <w:top w:val="none" w:sz="0" w:space="0" w:color="auto"/>
                <w:left w:val="none" w:sz="0" w:space="0" w:color="auto"/>
                <w:bottom w:val="none" w:sz="0" w:space="0" w:color="auto"/>
                <w:right w:val="none" w:sz="0" w:space="0" w:color="auto"/>
              </w:divBdr>
            </w:div>
            <w:div w:id="582764576">
              <w:marLeft w:val="0"/>
              <w:marRight w:val="0"/>
              <w:marTop w:val="0"/>
              <w:marBottom w:val="0"/>
              <w:divBdr>
                <w:top w:val="none" w:sz="0" w:space="0" w:color="auto"/>
                <w:left w:val="none" w:sz="0" w:space="0" w:color="auto"/>
                <w:bottom w:val="none" w:sz="0" w:space="0" w:color="auto"/>
                <w:right w:val="none" w:sz="0" w:space="0" w:color="auto"/>
              </w:divBdr>
            </w:div>
            <w:div w:id="402916349">
              <w:marLeft w:val="0"/>
              <w:marRight w:val="0"/>
              <w:marTop w:val="0"/>
              <w:marBottom w:val="0"/>
              <w:divBdr>
                <w:top w:val="none" w:sz="0" w:space="0" w:color="auto"/>
                <w:left w:val="none" w:sz="0" w:space="0" w:color="auto"/>
                <w:bottom w:val="none" w:sz="0" w:space="0" w:color="auto"/>
                <w:right w:val="none" w:sz="0" w:space="0" w:color="auto"/>
              </w:divBdr>
            </w:div>
            <w:div w:id="2102677889">
              <w:marLeft w:val="0"/>
              <w:marRight w:val="0"/>
              <w:marTop w:val="0"/>
              <w:marBottom w:val="0"/>
              <w:divBdr>
                <w:top w:val="none" w:sz="0" w:space="0" w:color="auto"/>
                <w:left w:val="none" w:sz="0" w:space="0" w:color="auto"/>
                <w:bottom w:val="none" w:sz="0" w:space="0" w:color="auto"/>
                <w:right w:val="none" w:sz="0" w:space="0" w:color="auto"/>
              </w:divBdr>
            </w:div>
            <w:div w:id="1331324312">
              <w:marLeft w:val="0"/>
              <w:marRight w:val="0"/>
              <w:marTop w:val="0"/>
              <w:marBottom w:val="0"/>
              <w:divBdr>
                <w:top w:val="none" w:sz="0" w:space="0" w:color="auto"/>
                <w:left w:val="none" w:sz="0" w:space="0" w:color="auto"/>
                <w:bottom w:val="none" w:sz="0" w:space="0" w:color="auto"/>
                <w:right w:val="none" w:sz="0" w:space="0" w:color="auto"/>
              </w:divBdr>
            </w:div>
            <w:div w:id="362362809">
              <w:marLeft w:val="0"/>
              <w:marRight w:val="0"/>
              <w:marTop w:val="0"/>
              <w:marBottom w:val="0"/>
              <w:divBdr>
                <w:top w:val="none" w:sz="0" w:space="0" w:color="auto"/>
                <w:left w:val="none" w:sz="0" w:space="0" w:color="auto"/>
                <w:bottom w:val="none" w:sz="0" w:space="0" w:color="auto"/>
                <w:right w:val="none" w:sz="0" w:space="0" w:color="auto"/>
              </w:divBdr>
            </w:div>
            <w:div w:id="1352684942">
              <w:marLeft w:val="0"/>
              <w:marRight w:val="0"/>
              <w:marTop w:val="0"/>
              <w:marBottom w:val="0"/>
              <w:divBdr>
                <w:top w:val="none" w:sz="0" w:space="0" w:color="auto"/>
                <w:left w:val="none" w:sz="0" w:space="0" w:color="auto"/>
                <w:bottom w:val="none" w:sz="0" w:space="0" w:color="auto"/>
                <w:right w:val="none" w:sz="0" w:space="0" w:color="auto"/>
              </w:divBdr>
            </w:div>
            <w:div w:id="1030447774">
              <w:marLeft w:val="0"/>
              <w:marRight w:val="0"/>
              <w:marTop w:val="0"/>
              <w:marBottom w:val="0"/>
              <w:divBdr>
                <w:top w:val="none" w:sz="0" w:space="0" w:color="auto"/>
                <w:left w:val="none" w:sz="0" w:space="0" w:color="auto"/>
                <w:bottom w:val="none" w:sz="0" w:space="0" w:color="auto"/>
                <w:right w:val="none" w:sz="0" w:space="0" w:color="auto"/>
              </w:divBdr>
            </w:div>
            <w:div w:id="2083672418">
              <w:marLeft w:val="0"/>
              <w:marRight w:val="0"/>
              <w:marTop w:val="0"/>
              <w:marBottom w:val="0"/>
              <w:divBdr>
                <w:top w:val="none" w:sz="0" w:space="0" w:color="auto"/>
                <w:left w:val="none" w:sz="0" w:space="0" w:color="auto"/>
                <w:bottom w:val="none" w:sz="0" w:space="0" w:color="auto"/>
                <w:right w:val="none" w:sz="0" w:space="0" w:color="auto"/>
              </w:divBdr>
            </w:div>
            <w:div w:id="1313681500">
              <w:marLeft w:val="0"/>
              <w:marRight w:val="0"/>
              <w:marTop w:val="0"/>
              <w:marBottom w:val="0"/>
              <w:divBdr>
                <w:top w:val="none" w:sz="0" w:space="0" w:color="auto"/>
                <w:left w:val="none" w:sz="0" w:space="0" w:color="auto"/>
                <w:bottom w:val="none" w:sz="0" w:space="0" w:color="auto"/>
                <w:right w:val="none" w:sz="0" w:space="0" w:color="auto"/>
              </w:divBdr>
            </w:div>
            <w:div w:id="1026176883">
              <w:marLeft w:val="0"/>
              <w:marRight w:val="0"/>
              <w:marTop w:val="0"/>
              <w:marBottom w:val="0"/>
              <w:divBdr>
                <w:top w:val="none" w:sz="0" w:space="0" w:color="auto"/>
                <w:left w:val="none" w:sz="0" w:space="0" w:color="auto"/>
                <w:bottom w:val="none" w:sz="0" w:space="0" w:color="auto"/>
                <w:right w:val="none" w:sz="0" w:space="0" w:color="auto"/>
              </w:divBdr>
            </w:div>
            <w:div w:id="1418478007">
              <w:marLeft w:val="0"/>
              <w:marRight w:val="0"/>
              <w:marTop w:val="0"/>
              <w:marBottom w:val="0"/>
              <w:divBdr>
                <w:top w:val="none" w:sz="0" w:space="0" w:color="auto"/>
                <w:left w:val="none" w:sz="0" w:space="0" w:color="auto"/>
                <w:bottom w:val="none" w:sz="0" w:space="0" w:color="auto"/>
                <w:right w:val="none" w:sz="0" w:space="0" w:color="auto"/>
              </w:divBdr>
            </w:div>
            <w:div w:id="310014829">
              <w:marLeft w:val="0"/>
              <w:marRight w:val="0"/>
              <w:marTop w:val="0"/>
              <w:marBottom w:val="0"/>
              <w:divBdr>
                <w:top w:val="none" w:sz="0" w:space="0" w:color="auto"/>
                <w:left w:val="none" w:sz="0" w:space="0" w:color="auto"/>
                <w:bottom w:val="none" w:sz="0" w:space="0" w:color="auto"/>
                <w:right w:val="none" w:sz="0" w:space="0" w:color="auto"/>
              </w:divBdr>
            </w:div>
            <w:div w:id="1345942202">
              <w:marLeft w:val="0"/>
              <w:marRight w:val="0"/>
              <w:marTop w:val="0"/>
              <w:marBottom w:val="0"/>
              <w:divBdr>
                <w:top w:val="none" w:sz="0" w:space="0" w:color="auto"/>
                <w:left w:val="none" w:sz="0" w:space="0" w:color="auto"/>
                <w:bottom w:val="none" w:sz="0" w:space="0" w:color="auto"/>
                <w:right w:val="none" w:sz="0" w:space="0" w:color="auto"/>
              </w:divBdr>
            </w:div>
            <w:div w:id="1774084417">
              <w:marLeft w:val="0"/>
              <w:marRight w:val="0"/>
              <w:marTop w:val="0"/>
              <w:marBottom w:val="0"/>
              <w:divBdr>
                <w:top w:val="none" w:sz="0" w:space="0" w:color="auto"/>
                <w:left w:val="none" w:sz="0" w:space="0" w:color="auto"/>
                <w:bottom w:val="none" w:sz="0" w:space="0" w:color="auto"/>
                <w:right w:val="none" w:sz="0" w:space="0" w:color="auto"/>
              </w:divBdr>
            </w:div>
            <w:div w:id="782303477">
              <w:marLeft w:val="0"/>
              <w:marRight w:val="0"/>
              <w:marTop w:val="0"/>
              <w:marBottom w:val="0"/>
              <w:divBdr>
                <w:top w:val="none" w:sz="0" w:space="0" w:color="auto"/>
                <w:left w:val="none" w:sz="0" w:space="0" w:color="auto"/>
                <w:bottom w:val="none" w:sz="0" w:space="0" w:color="auto"/>
                <w:right w:val="none" w:sz="0" w:space="0" w:color="auto"/>
              </w:divBdr>
            </w:div>
            <w:div w:id="867062043">
              <w:marLeft w:val="0"/>
              <w:marRight w:val="0"/>
              <w:marTop w:val="0"/>
              <w:marBottom w:val="0"/>
              <w:divBdr>
                <w:top w:val="none" w:sz="0" w:space="0" w:color="auto"/>
                <w:left w:val="none" w:sz="0" w:space="0" w:color="auto"/>
                <w:bottom w:val="none" w:sz="0" w:space="0" w:color="auto"/>
                <w:right w:val="none" w:sz="0" w:space="0" w:color="auto"/>
              </w:divBdr>
            </w:div>
            <w:div w:id="703019919">
              <w:marLeft w:val="0"/>
              <w:marRight w:val="0"/>
              <w:marTop w:val="0"/>
              <w:marBottom w:val="0"/>
              <w:divBdr>
                <w:top w:val="none" w:sz="0" w:space="0" w:color="auto"/>
                <w:left w:val="none" w:sz="0" w:space="0" w:color="auto"/>
                <w:bottom w:val="none" w:sz="0" w:space="0" w:color="auto"/>
                <w:right w:val="none" w:sz="0" w:space="0" w:color="auto"/>
              </w:divBdr>
            </w:div>
            <w:div w:id="140779378">
              <w:marLeft w:val="0"/>
              <w:marRight w:val="0"/>
              <w:marTop w:val="0"/>
              <w:marBottom w:val="0"/>
              <w:divBdr>
                <w:top w:val="none" w:sz="0" w:space="0" w:color="auto"/>
                <w:left w:val="none" w:sz="0" w:space="0" w:color="auto"/>
                <w:bottom w:val="none" w:sz="0" w:space="0" w:color="auto"/>
                <w:right w:val="none" w:sz="0" w:space="0" w:color="auto"/>
              </w:divBdr>
            </w:div>
            <w:div w:id="1547061356">
              <w:marLeft w:val="0"/>
              <w:marRight w:val="0"/>
              <w:marTop w:val="0"/>
              <w:marBottom w:val="0"/>
              <w:divBdr>
                <w:top w:val="none" w:sz="0" w:space="0" w:color="auto"/>
                <w:left w:val="none" w:sz="0" w:space="0" w:color="auto"/>
                <w:bottom w:val="none" w:sz="0" w:space="0" w:color="auto"/>
                <w:right w:val="none" w:sz="0" w:space="0" w:color="auto"/>
              </w:divBdr>
            </w:div>
            <w:div w:id="1810784835">
              <w:marLeft w:val="0"/>
              <w:marRight w:val="0"/>
              <w:marTop w:val="0"/>
              <w:marBottom w:val="0"/>
              <w:divBdr>
                <w:top w:val="none" w:sz="0" w:space="0" w:color="auto"/>
                <w:left w:val="none" w:sz="0" w:space="0" w:color="auto"/>
                <w:bottom w:val="none" w:sz="0" w:space="0" w:color="auto"/>
                <w:right w:val="none" w:sz="0" w:space="0" w:color="auto"/>
              </w:divBdr>
            </w:div>
            <w:div w:id="1082214660">
              <w:marLeft w:val="0"/>
              <w:marRight w:val="0"/>
              <w:marTop w:val="0"/>
              <w:marBottom w:val="0"/>
              <w:divBdr>
                <w:top w:val="none" w:sz="0" w:space="0" w:color="auto"/>
                <w:left w:val="none" w:sz="0" w:space="0" w:color="auto"/>
                <w:bottom w:val="none" w:sz="0" w:space="0" w:color="auto"/>
                <w:right w:val="none" w:sz="0" w:space="0" w:color="auto"/>
              </w:divBdr>
            </w:div>
            <w:div w:id="1012881367">
              <w:marLeft w:val="0"/>
              <w:marRight w:val="0"/>
              <w:marTop w:val="0"/>
              <w:marBottom w:val="0"/>
              <w:divBdr>
                <w:top w:val="none" w:sz="0" w:space="0" w:color="auto"/>
                <w:left w:val="none" w:sz="0" w:space="0" w:color="auto"/>
                <w:bottom w:val="none" w:sz="0" w:space="0" w:color="auto"/>
                <w:right w:val="none" w:sz="0" w:space="0" w:color="auto"/>
              </w:divBdr>
            </w:div>
            <w:div w:id="106239350">
              <w:marLeft w:val="0"/>
              <w:marRight w:val="0"/>
              <w:marTop w:val="0"/>
              <w:marBottom w:val="0"/>
              <w:divBdr>
                <w:top w:val="none" w:sz="0" w:space="0" w:color="auto"/>
                <w:left w:val="none" w:sz="0" w:space="0" w:color="auto"/>
                <w:bottom w:val="none" w:sz="0" w:space="0" w:color="auto"/>
                <w:right w:val="none" w:sz="0" w:space="0" w:color="auto"/>
              </w:divBdr>
            </w:div>
            <w:div w:id="1619409861">
              <w:marLeft w:val="0"/>
              <w:marRight w:val="0"/>
              <w:marTop w:val="0"/>
              <w:marBottom w:val="0"/>
              <w:divBdr>
                <w:top w:val="none" w:sz="0" w:space="0" w:color="auto"/>
                <w:left w:val="none" w:sz="0" w:space="0" w:color="auto"/>
                <w:bottom w:val="none" w:sz="0" w:space="0" w:color="auto"/>
                <w:right w:val="none" w:sz="0" w:space="0" w:color="auto"/>
              </w:divBdr>
            </w:div>
            <w:div w:id="426119951">
              <w:marLeft w:val="0"/>
              <w:marRight w:val="0"/>
              <w:marTop w:val="0"/>
              <w:marBottom w:val="0"/>
              <w:divBdr>
                <w:top w:val="none" w:sz="0" w:space="0" w:color="auto"/>
                <w:left w:val="none" w:sz="0" w:space="0" w:color="auto"/>
                <w:bottom w:val="none" w:sz="0" w:space="0" w:color="auto"/>
                <w:right w:val="none" w:sz="0" w:space="0" w:color="auto"/>
              </w:divBdr>
            </w:div>
            <w:div w:id="1132943509">
              <w:marLeft w:val="0"/>
              <w:marRight w:val="0"/>
              <w:marTop w:val="0"/>
              <w:marBottom w:val="0"/>
              <w:divBdr>
                <w:top w:val="none" w:sz="0" w:space="0" w:color="auto"/>
                <w:left w:val="none" w:sz="0" w:space="0" w:color="auto"/>
                <w:bottom w:val="none" w:sz="0" w:space="0" w:color="auto"/>
                <w:right w:val="none" w:sz="0" w:space="0" w:color="auto"/>
              </w:divBdr>
            </w:div>
            <w:div w:id="1804813797">
              <w:marLeft w:val="0"/>
              <w:marRight w:val="0"/>
              <w:marTop w:val="0"/>
              <w:marBottom w:val="0"/>
              <w:divBdr>
                <w:top w:val="none" w:sz="0" w:space="0" w:color="auto"/>
                <w:left w:val="none" w:sz="0" w:space="0" w:color="auto"/>
                <w:bottom w:val="none" w:sz="0" w:space="0" w:color="auto"/>
                <w:right w:val="none" w:sz="0" w:space="0" w:color="auto"/>
              </w:divBdr>
            </w:div>
            <w:div w:id="1965307987">
              <w:marLeft w:val="0"/>
              <w:marRight w:val="0"/>
              <w:marTop w:val="0"/>
              <w:marBottom w:val="0"/>
              <w:divBdr>
                <w:top w:val="none" w:sz="0" w:space="0" w:color="auto"/>
                <w:left w:val="none" w:sz="0" w:space="0" w:color="auto"/>
                <w:bottom w:val="none" w:sz="0" w:space="0" w:color="auto"/>
                <w:right w:val="none" w:sz="0" w:space="0" w:color="auto"/>
              </w:divBdr>
            </w:div>
            <w:div w:id="1885562692">
              <w:marLeft w:val="0"/>
              <w:marRight w:val="0"/>
              <w:marTop w:val="0"/>
              <w:marBottom w:val="0"/>
              <w:divBdr>
                <w:top w:val="none" w:sz="0" w:space="0" w:color="auto"/>
                <w:left w:val="none" w:sz="0" w:space="0" w:color="auto"/>
                <w:bottom w:val="none" w:sz="0" w:space="0" w:color="auto"/>
                <w:right w:val="none" w:sz="0" w:space="0" w:color="auto"/>
              </w:divBdr>
            </w:div>
            <w:div w:id="1058935430">
              <w:marLeft w:val="0"/>
              <w:marRight w:val="0"/>
              <w:marTop w:val="0"/>
              <w:marBottom w:val="0"/>
              <w:divBdr>
                <w:top w:val="none" w:sz="0" w:space="0" w:color="auto"/>
                <w:left w:val="none" w:sz="0" w:space="0" w:color="auto"/>
                <w:bottom w:val="none" w:sz="0" w:space="0" w:color="auto"/>
                <w:right w:val="none" w:sz="0" w:space="0" w:color="auto"/>
              </w:divBdr>
            </w:div>
            <w:div w:id="831019553">
              <w:marLeft w:val="0"/>
              <w:marRight w:val="0"/>
              <w:marTop w:val="0"/>
              <w:marBottom w:val="0"/>
              <w:divBdr>
                <w:top w:val="none" w:sz="0" w:space="0" w:color="auto"/>
                <w:left w:val="none" w:sz="0" w:space="0" w:color="auto"/>
                <w:bottom w:val="none" w:sz="0" w:space="0" w:color="auto"/>
                <w:right w:val="none" w:sz="0" w:space="0" w:color="auto"/>
              </w:divBdr>
            </w:div>
            <w:div w:id="1042751181">
              <w:marLeft w:val="0"/>
              <w:marRight w:val="0"/>
              <w:marTop w:val="0"/>
              <w:marBottom w:val="0"/>
              <w:divBdr>
                <w:top w:val="none" w:sz="0" w:space="0" w:color="auto"/>
                <w:left w:val="none" w:sz="0" w:space="0" w:color="auto"/>
                <w:bottom w:val="none" w:sz="0" w:space="0" w:color="auto"/>
                <w:right w:val="none" w:sz="0" w:space="0" w:color="auto"/>
              </w:divBdr>
            </w:div>
            <w:div w:id="786777432">
              <w:marLeft w:val="0"/>
              <w:marRight w:val="0"/>
              <w:marTop w:val="0"/>
              <w:marBottom w:val="0"/>
              <w:divBdr>
                <w:top w:val="none" w:sz="0" w:space="0" w:color="auto"/>
                <w:left w:val="none" w:sz="0" w:space="0" w:color="auto"/>
                <w:bottom w:val="none" w:sz="0" w:space="0" w:color="auto"/>
                <w:right w:val="none" w:sz="0" w:space="0" w:color="auto"/>
              </w:divBdr>
            </w:div>
            <w:div w:id="1683386813">
              <w:marLeft w:val="0"/>
              <w:marRight w:val="0"/>
              <w:marTop w:val="0"/>
              <w:marBottom w:val="0"/>
              <w:divBdr>
                <w:top w:val="none" w:sz="0" w:space="0" w:color="auto"/>
                <w:left w:val="none" w:sz="0" w:space="0" w:color="auto"/>
                <w:bottom w:val="none" w:sz="0" w:space="0" w:color="auto"/>
                <w:right w:val="none" w:sz="0" w:space="0" w:color="auto"/>
              </w:divBdr>
            </w:div>
            <w:div w:id="20935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Kristallglas" TargetMode="External"/><Relationship Id="rId13" Type="http://schemas.openxmlformats.org/officeDocument/2006/relationships/hyperlink" Target="https://www.welt.de/print/wams/lifestyle/article13556547/Man-will-Wein-trinken-nicht-Glas.html" TargetMode="External"/><Relationship Id="rId18" Type="http://schemas.openxmlformats.org/officeDocument/2006/relationships/hyperlink" Target="https://www.finewine.ch/universal-glas-zalto-denkar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e.wikipedia.org/wiki/Bleitetraethyl" TargetMode="External"/><Relationship Id="rId12" Type="http://schemas.openxmlformats.org/officeDocument/2006/relationships/hyperlink" Target="https://www.lotharjohn.de/pdf/all_about_riedel_02_2010_D.pdf" TargetMode="External"/><Relationship Id="rId17" Type="http://schemas.openxmlformats.org/officeDocument/2006/relationships/hyperlink" Target="https://www.google.ch/maps/dir/Brno,+Tschechien/Gm%C3%BCnd,+%C3%96sterreich/@48.7148694,14.8275021,8z/data=!3m1!4b1!4m13!4m12!1m5!1m1!1s0x4712943ac03f5111:0x400af0f6614b1b0!2m2!1d16.6068371!2d49.1950602!1m5!1m1!1s0x4773211bb819f215:0xeca52cd3609fc857!2m2!1d14.98511!2d48.77156" TargetMode="External"/><Relationship Id="rId2" Type="http://schemas.openxmlformats.org/officeDocument/2006/relationships/settings" Target="settings.xml"/><Relationship Id="rId16" Type="http://schemas.openxmlformats.org/officeDocument/2006/relationships/hyperlink" Target="http://www.zaltoglas.at/de_kont.ph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wikipedia.org/wiki/Trinkwasser" TargetMode="External"/><Relationship Id="rId11" Type="http://schemas.openxmlformats.org/officeDocument/2006/relationships/hyperlink" Target="https://de.wikipedia.org/wiki/Bleiglas" TargetMode="External"/><Relationship Id="rId5" Type="http://schemas.openxmlformats.org/officeDocument/2006/relationships/hyperlink" Target="https://de.wikipedia.org/wiki/Bleiglas" TargetMode="External"/><Relationship Id="rId15" Type="http://schemas.openxmlformats.org/officeDocument/2006/relationships/hyperlink" Target="http://www.zaltoglas.at/testergebnis.pdf" TargetMode="External"/><Relationship Id="rId10" Type="http://schemas.openxmlformats.org/officeDocument/2006/relationships/hyperlink" Target="https://de.wikipedia.org/wiki/Blei(II)-acetat" TargetMode="External"/><Relationship Id="rId19" Type="http://schemas.openxmlformats.org/officeDocument/2006/relationships/hyperlink" Target="http://www.levindeur.ch" TargetMode="External"/><Relationship Id="rId4" Type="http://schemas.openxmlformats.org/officeDocument/2006/relationships/hyperlink" Target="https://de.wikipedia.org/wiki/Kalk-Natron-Glas" TargetMode="External"/><Relationship Id="rId9" Type="http://schemas.openxmlformats.org/officeDocument/2006/relationships/hyperlink" Target="https://de.wikipedia.org/wiki/Bleiglasur" TargetMode="External"/><Relationship Id="rId14" Type="http://schemas.openxmlformats.org/officeDocument/2006/relationships/hyperlink" Target="http://at.zalto.shop/media/zalto_glaskultur_folder.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Marti</dc:creator>
  <cp:keywords/>
  <dc:description/>
  <cp:lastModifiedBy>Stephan Marti</cp:lastModifiedBy>
  <cp:revision>7</cp:revision>
  <dcterms:created xsi:type="dcterms:W3CDTF">2018-03-02T07:00:00Z</dcterms:created>
  <dcterms:modified xsi:type="dcterms:W3CDTF">2020-12-09T09:25:00Z</dcterms:modified>
</cp:coreProperties>
</file>